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E877" w14:textId="1AE4360B" w:rsidR="005A0A9E" w:rsidRDefault="003540ED" w:rsidP="003540ED">
      <w:pPr>
        <w:jc w:val="center"/>
        <w:rPr>
          <w:b/>
          <w:bCs/>
          <w:sz w:val="72"/>
          <w:szCs w:val="72"/>
        </w:rPr>
      </w:pPr>
      <w:proofErr w:type="gramStart"/>
      <w:r w:rsidRPr="003540ED">
        <w:rPr>
          <w:b/>
          <w:bCs/>
          <w:sz w:val="72"/>
          <w:szCs w:val="72"/>
        </w:rPr>
        <w:t>Samedi  27</w:t>
      </w:r>
      <w:proofErr w:type="gramEnd"/>
      <w:r w:rsidRPr="003540ED">
        <w:rPr>
          <w:b/>
          <w:bCs/>
          <w:sz w:val="72"/>
          <w:szCs w:val="72"/>
        </w:rPr>
        <w:t xml:space="preserve"> septembre 25</w:t>
      </w:r>
    </w:p>
    <w:p w14:paraId="3CBAC4C9" w14:textId="3FFA0CC0" w:rsidR="003540ED" w:rsidRDefault="003540ED" w:rsidP="003540E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Conférences</w:t>
      </w:r>
    </w:p>
    <w:p w14:paraId="7330A8D3" w14:textId="77777777" w:rsidR="003540ED" w:rsidRDefault="003540ED" w:rsidP="003540ED">
      <w:pPr>
        <w:jc w:val="center"/>
        <w:rPr>
          <w:b/>
          <w:bCs/>
          <w:sz w:val="52"/>
          <w:szCs w:val="52"/>
        </w:rPr>
      </w:pPr>
    </w:p>
    <w:p w14:paraId="55D2FFF0" w14:textId="77777777" w:rsidR="003540ED" w:rsidRPr="003540ED" w:rsidRDefault="003540ED" w:rsidP="003540ED">
      <w:pPr>
        <w:jc w:val="center"/>
        <w:rPr>
          <w:b/>
          <w:bCs/>
          <w:sz w:val="52"/>
          <w:szCs w:val="52"/>
        </w:rPr>
      </w:pPr>
    </w:p>
    <w:p w14:paraId="30F67FD4" w14:textId="3DCAEF0B" w:rsidR="003540ED" w:rsidRPr="003540ED" w:rsidRDefault="003540ED" w:rsidP="003540ED">
      <w:pPr>
        <w:jc w:val="center"/>
        <w:rPr>
          <w:rFonts w:cstheme="minorHAnsi"/>
          <w:b/>
          <w:bCs/>
          <w:sz w:val="52"/>
          <w:szCs w:val="52"/>
        </w:rPr>
      </w:pPr>
      <w:r w:rsidRPr="003540ED">
        <w:rPr>
          <w:rFonts w:cstheme="minorHAnsi"/>
          <w:b/>
          <w:bCs/>
          <w:sz w:val="72"/>
          <w:szCs w:val="72"/>
        </w:rPr>
        <w:t xml:space="preserve">10 </w:t>
      </w:r>
      <w:proofErr w:type="gramStart"/>
      <w:r w:rsidRPr="003540ED">
        <w:rPr>
          <w:rFonts w:cstheme="minorHAnsi"/>
          <w:b/>
          <w:bCs/>
          <w:sz w:val="72"/>
          <w:szCs w:val="72"/>
        </w:rPr>
        <w:t>H</w:t>
      </w:r>
      <w:r>
        <w:rPr>
          <w:rFonts w:cstheme="minorHAnsi"/>
          <w:b/>
          <w:bCs/>
          <w:sz w:val="96"/>
          <w:szCs w:val="96"/>
        </w:rPr>
        <w:t xml:space="preserve"> </w:t>
      </w:r>
      <w:r w:rsidRPr="003540ED">
        <w:rPr>
          <w:rFonts w:cstheme="minorHAnsi"/>
          <w:b/>
          <w:bCs/>
          <w:sz w:val="52"/>
          <w:szCs w:val="52"/>
        </w:rPr>
        <w:t xml:space="preserve"> Florence</w:t>
      </w:r>
      <w:proofErr w:type="gramEnd"/>
      <w:r w:rsidRPr="003540ED">
        <w:rPr>
          <w:rFonts w:cstheme="minorHAnsi"/>
          <w:b/>
          <w:bCs/>
          <w:sz w:val="52"/>
          <w:szCs w:val="52"/>
        </w:rPr>
        <w:t xml:space="preserve"> Schlaepfer</w:t>
      </w:r>
    </w:p>
    <w:p w14:paraId="7B92BF4E" w14:textId="77777777" w:rsidR="003540ED" w:rsidRPr="003540ED" w:rsidRDefault="003540ED" w:rsidP="003540ED">
      <w:pPr>
        <w:jc w:val="center"/>
        <w:rPr>
          <w:rFonts w:cstheme="minorHAnsi"/>
          <w:sz w:val="52"/>
          <w:szCs w:val="52"/>
          <w:lang w:eastAsia="fr-CH"/>
        </w:rPr>
      </w:pPr>
      <w:r w:rsidRPr="003540ED">
        <w:rPr>
          <w:rFonts w:cstheme="minorHAnsi"/>
          <w:sz w:val="52"/>
          <w:szCs w:val="52"/>
          <w:lang w:eastAsia="fr-CH"/>
        </w:rPr>
        <w:t>Patch quantique Des compléments alimentaires novateurs brevetés.</w:t>
      </w:r>
    </w:p>
    <w:p w14:paraId="47C204A1" w14:textId="77777777" w:rsidR="003540ED" w:rsidRPr="003540ED" w:rsidRDefault="003540ED" w:rsidP="003540ED">
      <w:pPr>
        <w:jc w:val="center"/>
        <w:rPr>
          <w:rFonts w:cstheme="minorHAnsi"/>
          <w:sz w:val="52"/>
          <w:szCs w:val="52"/>
        </w:rPr>
      </w:pPr>
    </w:p>
    <w:p w14:paraId="7938608A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02DC75FD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5EA71518" w14:textId="0DF38D5D" w:rsidR="003540ED" w:rsidRPr="003540ED" w:rsidRDefault="003540ED" w:rsidP="003540ED">
      <w:pPr>
        <w:jc w:val="center"/>
        <w:rPr>
          <w:rFonts w:eastAsia="Times New Roman" w:cstheme="minorHAnsi"/>
          <w:b/>
          <w:bCs/>
          <w:sz w:val="52"/>
          <w:szCs w:val="52"/>
          <w:lang w:eastAsia="fr-CH"/>
        </w:rPr>
      </w:pPr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t>11h00 Catherine Koenig</w:t>
      </w:r>
    </w:p>
    <w:p w14:paraId="4AE11DAD" w14:textId="77777777" w:rsidR="003540ED" w:rsidRPr="003540ED" w:rsidRDefault="003540ED" w:rsidP="003540ED">
      <w:pPr>
        <w:jc w:val="center"/>
        <w:rPr>
          <w:rFonts w:cstheme="minorHAnsi"/>
          <w:b/>
          <w:bCs/>
          <w:sz w:val="52"/>
          <w:szCs w:val="52"/>
        </w:rPr>
      </w:pPr>
    </w:p>
    <w:p w14:paraId="393C4C2A" w14:textId="5382E5ED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t xml:space="preserve">De la souffrance </w:t>
      </w:r>
      <w:proofErr w:type="gramStart"/>
      <w:r w:rsidRPr="003540ED">
        <w:rPr>
          <w:rFonts w:eastAsia="Times New Roman" w:cstheme="minorHAnsi"/>
          <w:sz w:val="52"/>
          <w:szCs w:val="52"/>
          <w:lang w:eastAsia="fr-CH"/>
        </w:rPr>
        <w:t>à</w:t>
      </w:r>
      <w:proofErr w:type="gramEnd"/>
      <w:r w:rsidRPr="003540ED">
        <w:rPr>
          <w:rFonts w:eastAsia="Times New Roman" w:cstheme="minorHAnsi"/>
          <w:sz w:val="52"/>
          <w:szCs w:val="52"/>
          <w:lang w:eastAsia="fr-CH"/>
        </w:rPr>
        <w:t xml:space="preserve"> la joie de vivre avec le soutien des chevaux</w:t>
      </w:r>
    </w:p>
    <w:p w14:paraId="72669D33" w14:textId="1E637DE4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br/>
      </w:r>
    </w:p>
    <w:p w14:paraId="65A99081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3519A31E" w14:textId="0C7D4B12" w:rsidR="003540ED" w:rsidRPr="003540ED" w:rsidRDefault="003540ED" w:rsidP="003540ED">
      <w:pPr>
        <w:jc w:val="center"/>
        <w:rPr>
          <w:rFonts w:eastAsia="Times New Roman" w:cstheme="minorHAnsi"/>
          <w:b/>
          <w:bCs/>
          <w:sz w:val="52"/>
          <w:szCs w:val="52"/>
          <w:lang w:eastAsia="fr-CH"/>
        </w:rPr>
      </w:pPr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t>13h</w:t>
      </w:r>
      <w:proofErr w:type="gramStart"/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t>00  Valérie</w:t>
      </w:r>
      <w:proofErr w:type="gramEnd"/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t xml:space="preserve"> Theiler</w:t>
      </w:r>
    </w:p>
    <w:p w14:paraId="33939236" w14:textId="3DB59CFF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t>"Communiquer avec ses guides.</w:t>
      </w:r>
    </w:p>
    <w:p w14:paraId="3F5CF311" w14:textId="7B54C9F6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proofErr w:type="gramStart"/>
      <w:r w:rsidRPr="003540ED">
        <w:rPr>
          <w:rFonts w:eastAsia="Times New Roman" w:cstheme="minorHAnsi"/>
          <w:sz w:val="52"/>
          <w:szCs w:val="52"/>
          <w:lang w:eastAsia="fr-CH"/>
        </w:rPr>
        <w:t>notions</w:t>
      </w:r>
      <w:proofErr w:type="gramEnd"/>
      <w:r w:rsidRPr="003540ED">
        <w:rPr>
          <w:rFonts w:eastAsia="Times New Roman" w:cstheme="minorHAnsi"/>
          <w:sz w:val="52"/>
          <w:szCs w:val="52"/>
          <w:lang w:eastAsia="fr-CH"/>
        </w:rPr>
        <w:t xml:space="preserve"> et exercices pratiques"</w:t>
      </w:r>
    </w:p>
    <w:p w14:paraId="7F2E52C2" w14:textId="7ED4CEB6" w:rsidR="003540ED" w:rsidRDefault="003540ED" w:rsidP="003540ED">
      <w:pPr>
        <w:jc w:val="center"/>
        <w:rPr>
          <w:rFonts w:eastAsia="Times New Roman" w:cstheme="minorHAnsi"/>
          <w:b/>
          <w:bCs/>
          <w:sz w:val="52"/>
          <w:szCs w:val="52"/>
          <w:lang w:eastAsia="fr-CH"/>
        </w:rPr>
      </w:pPr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lastRenderedPageBreak/>
        <w:t>14h30 Katia Chevrier</w:t>
      </w:r>
    </w:p>
    <w:p w14:paraId="5F33AB6B" w14:textId="77777777" w:rsidR="003540ED" w:rsidRPr="003540ED" w:rsidRDefault="003540ED" w:rsidP="003540ED">
      <w:pPr>
        <w:jc w:val="center"/>
        <w:rPr>
          <w:rFonts w:eastAsia="Times New Roman" w:cstheme="minorHAnsi"/>
          <w:b/>
          <w:bCs/>
          <w:sz w:val="52"/>
          <w:szCs w:val="52"/>
          <w:lang w:eastAsia="fr-CH"/>
        </w:rPr>
      </w:pPr>
    </w:p>
    <w:p w14:paraId="2F29D0B1" w14:textId="77777777" w:rsidR="003540ED" w:rsidRPr="003540ED" w:rsidRDefault="003540ED" w:rsidP="003540ED">
      <w:pPr>
        <w:jc w:val="center"/>
        <w:rPr>
          <w:rFonts w:eastAsia="Times New Roman" w:cstheme="minorHAnsi"/>
          <w:color w:val="000000"/>
          <w:sz w:val="52"/>
          <w:szCs w:val="52"/>
        </w:rPr>
      </w:pPr>
      <w:r w:rsidRPr="003540ED">
        <w:rPr>
          <w:rFonts w:eastAsia="Times New Roman" w:cstheme="minorHAnsi"/>
          <w:color w:val="000000"/>
          <w:sz w:val="52"/>
          <w:szCs w:val="52"/>
        </w:rPr>
        <w:t>Le Chemin des Maîtres - Un voyage vers plus de cohérence intérieure</w:t>
      </w:r>
    </w:p>
    <w:p w14:paraId="7237E5A6" w14:textId="77777777" w:rsidR="003540ED" w:rsidRPr="003540ED" w:rsidRDefault="003540ED" w:rsidP="003540ED">
      <w:pPr>
        <w:jc w:val="center"/>
        <w:rPr>
          <w:rFonts w:eastAsia="Times New Roman" w:cstheme="minorHAnsi"/>
          <w:color w:val="000000"/>
          <w:sz w:val="52"/>
          <w:szCs w:val="52"/>
          <w:shd w:val="clear" w:color="auto" w:fill="FFFFFF"/>
        </w:rPr>
      </w:pPr>
    </w:p>
    <w:p w14:paraId="6064C498" w14:textId="77777777" w:rsidR="003540ED" w:rsidRPr="003540ED" w:rsidRDefault="003540ED" w:rsidP="003540ED">
      <w:pPr>
        <w:rPr>
          <w:rFonts w:cstheme="minorHAnsi"/>
          <w:sz w:val="52"/>
          <w:szCs w:val="52"/>
        </w:rPr>
      </w:pPr>
    </w:p>
    <w:p w14:paraId="14D6EFA9" w14:textId="77777777" w:rsidR="003540ED" w:rsidRPr="003540ED" w:rsidRDefault="003540ED" w:rsidP="003540ED">
      <w:pPr>
        <w:jc w:val="center"/>
        <w:rPr>
          <w:rFonts w:cstheme="minorHAnsi"/>
          <w:sz w:val="52"/>
          <w:szCs w:val="52"/>
        </w:rPr>
      </w:pPr>
    </w:p>
    <w:p w14:paraId="14B4E437" w14:textId="77777777" w:rsidR="003540ED" w:rsidRPr="003540ED" w:rsidRDefault="003540ED" w:rsidP="003540ED">
      <w:pPr>
        <w:jc w:val="center"/>
        <w:rPr>
          <w:rFonts w:cstheme="minorHAnsi"/>
          <w:b/>
          <w:bCs/>
          <w:sz w:val="52"/>
          <w:szCs w:val="52"/>
        </w:rPr>
      </w:pPr>
      <w:r w:rsidRPr="003540ED">
        <w:rPr>
          <w:rFonts w:cstheme="minorHAnsi"/>
          <w:b/>
          <w:bCs/>
          <w:sz w:val="52"/>
          <w:szCs w:val="52"/>
        </w:rPr>
        <w:t>16h00 Muriel Streuli</w:t>
      </w:r>
    </w:p>
    <w:p w14:paraId="7AA3BFD5" w14:textId="77777777" w:rsidR="003540ED" w:rsidRPr="003540ED" w:rsidRDefault="003540ED" w:rsidP="003540ED">
      <w:pPr>
        <w:jc w:val="center"/>
        <w:rPr>
          <w:rFonts w:cstheme="minorHAnsi"/>
          <w:sz w:val="52"/>
          <w:szCs w:val="52"/>
        </w:rPr>
      </w:pPr>
    </w:p>
    <w:p w14:paraId="770354DF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t>Travailler ma voix contribue à développer la confiance en moi.</w:t>
      </w:r>
    </w:p>
    <w:p w14:paraId="55DBF103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t>Elle me permet de m’exprimer librement en public.</w:t>
      </w:r>
    </w:p>
    <w:p w14:paraId="71B9DF9F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  <w:r w:rsidRPr="003540ED">
        <w:rPr>
          <w:rFonts w:eastAsia="Times New Roman" w:cstheme="minorHAnsi"/>
          <w:sz w:val="52"/>
          <w:szCs w:val="52"/>
          <w:lang w:eastAsia="fr-CH"/>
        </w:rPr>
        <w:t>Elle révèle qui je suis. Elle a un impact sur ma vie privée et professionnelle.</w:t>
      </w:r>
    </w:p>
    <w:p w14:paraId="02C4C74F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02E7FC68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18CAD6D5" w14:textId="77777777" w:rsidR="003540ED" w:rsidRPr="003540ED" w:rsidRDefault="003540ED" w:rsidP="003540ED">
      <w:pPr>
        <w:jc w:val="center"/>
        <w:rPr>
          <w:rFonts w:eastAsia="Times New Roman" w:cstheme="minorHAnsi"/>
          <w:b/>
          <w:bCs/>
          <w:sz w:val="52"/>
          <w:szCs w:val="52"/>
          <w:lang w:eastAsia="fr-CH"/>
        </w:rPr>
      </w:pPr>
      <w:r w:rsidRPr="003540ED">
        <w:rPr>
          <w:rFonts w:eastAsia="Times New Roman" w:cstheme="minorHAnsi"/>
          <w:b/>
          <w:bCs/>
          <w:sz w:val="52"/>
          <w:szCs w:val="52"/>
          <w:lang w:eastAsia="fr-CH"/>
        </w:rPr>
        <w:t>17h30 Estelle Panchaud</w:t>
      </w:r>
    </w:p>
    <w:p w14:paraId="38A073F0" w14:textId="77777777" w:rsidR="003540ED" w:rsidRPr="003540ED" w:rsidRDefault="003540ED" w:rsidP="003540ED">
      <w:pPr>
        <w:jc w:val="center"/>
        <w:rPr>
          <w:rFonts w:eastAsia="Times New Roman" w:cstheme="minorHAnsi"/>
          <w:sz w:val="52"/>
          <w:szCs w:val="52"/>
          <w:lang w:eastAsia="fr-CH"/>
        </w:rPr>
      </w:pPr>
    </w:p>
    <w:p w14:paraId="7EC36905" w14:textId="3FB85A0D" w:rsidR="003540ED" w:rsidRPr="003540ED" w:rsidRDefault="003540ED" w:rsidP="003540ED">
      <w:pPr>
        <w:jc w:val="center"/>
        <w:rPr>
          <w:b/>
          <w:bCs/>
          <w:sz w:val="72"/>
          <w:szCs w:val="72"/>
        </w:rPr>
      </w:pPr>
      <w:r w:rsidRPr="003540ED">
        <w:rPr>
          <w:rFonts w:eastAsia="Times New Roman" w:cstheme="minorHAnsi"/>
          <w:sz w:val="52"/>
          <w:szCs w:val="52"/>
        </w:rPr>
        <w:t>Démonstration publique de médiumnité de contact</w:t>
      </w:r>
    </w:p>
    <w:sectPr w:rsidR="003540ED" w:rsidRPr="0035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27"/>
    <w:rsid w:val="0016330F"/>
    <w:rsid w:val="001B3DBC"/>
    <w:rsid w:val="00246371"/>
    <w:rsid w:val="002E253C"/>
    <w:rsid w:val="003540ED"/>
    <w:rsid w:val="00371C0E"/>
    <w:rsid w:val="003E66AE"/>
    <w:rsid w:val="004868D5"/>
    <w:rsid w:val="00511514"/>
    <w:rsid w:val="00550B7C"/>
    <w:rsid w:val="00555282"/>
    <w:rsid w:val="005A0A9E"/>
    <w:rsid w:val="00670F5C"/>
    <w:rsid w:val="006A39E5"/>
    <w:rsid w:val="006F0F36"/>
    <w:rsid w:val="007D0C06"/>
    <w:rsid w:val="00CD3A21"/>
    <w:rsid w:val="00DC4C27"/>
    <w:rsid w:val="00E71C8E"/>
    <w:rsid w:val="00EE2C44"/>
    <w:rsid w:val="00F4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18337D"/>
  <w15:chartTrackingRefBased/>
  <w15:docId w15:val="{0507CE97-9B55-45F6-A957-BDC9D1CC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Administration Acurat</cp:lastModifiedBy>
  <cp:revision>3</cp:revision>
  <cp:lastPrinted>2025-09-21T12:04:00Z</cp:lastPrinted>
  <dcterms:created xsi:type="dcterms:W3CDTF">2024-10-02T20:12:00Z</dcterms:created>
  <dcterms:modified xsi:type="dcterms:W3CDTF">2025-09-21T12:04:00Z</dcterms:modified>
</cp:coreProperties>
</file>